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ED85" w14:textId="29AAE5B8" w:rsidR="00232130" w:rsidRPr="00F16E27" w:rsidRDefault="00232130" w:rsidP="00232130">
      <w:pPr>
        <w:rPr>
          <w:rFonts w:ascii="Times New Roman" w:hAnsi="Times New Roman" w:cs="Times New Roman"/>
          <w:bCs/>
          <w:sz w:val="28"/>
          <w:szCs w:val="28"/>
        </w:rPr>
      </w:pPr>
      <w:r w:rsidRPr="00F16E27">
        <w:rPr>
          <w:rFonts w:ascii="Times New Roman" w:hAnsi="Times New Roman" w:cs="Times New Roman"/>
          <w:bCs/>
          <w:sz w:val="28"/>
          <w:szCs w:val="28"/>
          <w:u w:val="single"/>
        </w:rPr>
        <w:t>9. zasedání ZO dne 25. 10. 2023 od 17,00 hod. v KD v Mnichu</w:t>
      </w:r>
    </w:p>
    <w:p w14:paraId="079DF331" w14:textId="337C22E9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Přítomni: Petr Čekal, Michal Diviš, Pavel Čekal, Ing. Jitka </w:t>
      </w:r>
      <w:r w:rsidR="00B843BE" w:rsidRPr="00F16E27">
        <w:rPr>
          <w:color w:val="000000"/>
          <w:sz w:val="28"/>
          <w:szCs w:val="28"/>
        </w:rPr>
        <w:t>Vacovská</w:t>
      </w:r>
      <w:r w:rsidR="00F16E27">
        <w:rPr>
          <w:color w:val="000000"/>
          <w:sz w:val="28"/>
          <w:szCs w:val="28"/>
        </w:rPr>
        <w:t>, Karel Dvořák</w:t>
      </w:r>
    </w:p>
    <w:p w14:paraId="337F5261" w14:textId="54769F91" w:rsidR="00232130" w:rsidRPr="00F16E27" w:rsidRDefault="00232130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Omluveni: Monika </w:t>
      </w:r>
      <w:proofErr w:type="spellStart"/>
      <w:r w:rsidRPr="00F16E27">
        <w:rPr>
          <w:color w:val="000000"/>
          <w:sz w:val="28"/>
          <w:szCs w:val="28"/>
        </w:rPr>
        <w:t>Zděnková</w:t>
      </w:r>
      <w:proofErr w:type="spellEnd"/>
      <w:r w:rsidRPr="00F16E27">
        <w:rPr>
          <w:color w:val="000000"/>
          <w:sz w:val="28"/>
          <w:szCs w:val="28"/>
        </w:rPr>
        <w:t>, Miroslav Kotrč</w:t>
      </w:r>
    </w:p>
    <w:p w14:paraId="38F41F7F" w14:textId="2ED3A1C1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Ověřovatelé: </w:t>
      </w:r>
      <w:r w:rsidR="00232130" w:rsidRPr="00F16E27">
        <w:rPr>
          <w:color w:val="000000"/>
          <w:sz w:val="28"/>
          <w:szCs w:val="28"/>
        </w:rPr>
        <w:t xml:space="preserve">Pavel </w:t>
      </w:r>
      <w:proofErr w:type="gramStart"/>
      <w:r w:rsidR="00232130" w:rsidRPr="00F16E27">
        <w:rPr>
          <w:color w:val="000000"/>
          <w:sz w:val="28"/>
          <w:szCs w:val="28"/>
        </w:rPr>
        <w:t>Čekal</w:t>
      </w:r>
      <w:r w:rsidR="00EA0E57" w:rsidRPr="00F16E27">
        <w:rPr>
          <w:color w:val="000000"/>
          <w:sz w:val="28"/>
          <w:szCs w:val="28"/>
        </w:rPr>
        <w:t xml:space="preserve"> </w:t>
      </w:r>
      <w:r w:rsidR="00232130" w:rsidRPr="00F16E27">
        <w:rPr>
          <w:color w:val="000000"/>
          <w:sz w:val="28"/>
          <w:szCs w:val="28"/>
        </w:rPr>
        <w:t>,</w:t>
      </w:r>
      <w:proofErr w:type="gramEnd"/>
      <w:r w:rsidR="00232130" w:rsidRPr="00F16E27">
        <w:rPr>
          <w:color w:val="000000"/>
          <w:sz w:val="28"/>
          <w:szCs w:val="28"/>
        </w:rPr>
        <w:t xml:space="preserve"> Michal Diviš</w:t>
      </w:r>
    </w:p>
    <w:p w14:paraId="735CBC4D" w14:textId="417F97C1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Zapisovatel: Hana Kanovová</w:t>
      </w:r>
    </w:p>
    <w:p w14:paraId="7BBFDF2C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Schválení programu</w:t>
      </w:r>
    </w:p>
    <w:p w14:paraId="3BE6681C" w14:textId="37ED8B95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Předsedající seznámil přítomné s návrhem programu, který </w:t>
      </w:r>
      <w:r w:rsidR="00EA0E57" w:rsidRPr="00F16E27">
        <w:rPr>
          <w:color w:val="000000"/>
          <w:sz w:val="28"/>
          <w:szCs w:val="28"/>
        </w:rPr>
        <w:t>je</w:t>
      </w:r>
      <w:r w:rsidRPr="00F16E27">
        <w:rPr>
          <w:color w:val="000000"/>
          <w:sz w:val="28"/>
          <w:szCs w:val="28"/>
        </w:rPr>
        <w:t xml:space="preserve"> v souladu s pozvánkou s pozvánkou zveřejněnou na úřední desce. Vyzval ke schválení programu.</w:t>
      </w:r>
    </w:p>
    <w:p w14:paraId="07F12882" w14:textId="77777777" w:rsidR="00232130" w:rsidRPr="00F16E27" w:rsidRDefault="00232130" w:rsidP="00232130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Program:</w:t>
      </w:r>
    </w:p>
    <w:p w14:paraId="49ABA9F7" w14:textId="77777777" w:rsidR="00232130" w:rsidRPr="00F16E27" w:rsidRDefault="00232130" w:rsidP="00232130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1. Zahájení</w:t>
      </w:r>
    </w:p>
    <w:p w14:paraId="59A43F0C" w14:textId="77777777" w:rsidR="00232130" w:rsidRPr="00F16E27" w:rsidRDefault="00232130" w:rsidP="00232130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2. ÚP Mnich</w:t>
      </w:r>
    </w:p>
    <w:p w14:paraId="4297520E" w14:textId="77777777" w:rsidR="0001703A" w:rsidRPr="00F16E27" w:rsidRDefault="0001703A">
      <w:pPr>
        <w:rPr>
          <w:rFonts w:ascii="Times New Roman" w:hAnsi="Times New Roman" w:cs="Times New Roman"/>
          <w:sz w:val="28"/>
          <w:szCs w:val="28"/>
        </w:rPr>
      </w:pPr>
    </w:p>
    <w:p w14:paraId="722F0D9E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ZO schvaluje program jednání.</w:t>
      </w:r>
    </w:p>
    <w:p w14:paraId="122A56F2" w14:textId="45E8628C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PRO:</w:t>
      </w:r>
      <w:r w:rsidR="00232130" w:rsidRPr="00F16E27">
        <w:rPr>
          <w:color w:val="000000"/>
          <w:sz w:val="28"/>
          <w:szCs w:val="28"/>
        </w:rPr>
        <w:t xml:space="preserve"> 5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 xml:space="preserve"> PROTI: 0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>ZDRŽEL SE: 0</w:t>
      </w:r>
    </w:p>
    <w:p w14:paraId="7D562ECB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  <w:u w:val="single"/>
        </w:rPr>
      </w:pPr>
      <w:r w:rsidRPr="00F16E27">
        <w:rPr>
          <w:color w:val="000000"/>
          <w:sz w:val="28"/>
          <w:szCs w:val="28"/>
          <w:u w:val="single"/>
        </w:rPr>
        <w:t>Usnesení:</w:t>
      </w:r>
    </w:p>
    <w:p w14:paraId="6E4E1A61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1. Starosta přivítal přítomné a konstatoval, že zastupitelstvo je</w:t>
      </w:r>
    </w:p>
    <w:p w14:paraId="4556E629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usnášeníschopné.</w:t>
      </w:r>
    </w:p>
    <w:p w14:paraId="31C89487" w14:textId="06C0EBB3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2. </w:t>
      </w:r>
      <w:r w:rsidR="00232130" w:rsidRPr="00F16E27">
        <w:rPr>
          <w:color w:val="000000"/>
          <w:sz w:val="28"/>
          <w:szCs w:val="28"/>
        </w:rPr>
        <w:t>ÚP Mnich</w:t>
      </w:r>
    </w:p>
    <w:p w14:paraId="148B2EB3" w14:textId="0EE48580" w:rsidR="00232130" w:rsidRPr="00F16E27" w:rsidRDefault="00232130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Zastupitelstvo obce Mnich</w:t>
      </w:r>
    </w:p>
    <w:p w14:paraId="06A30365" w14:textId="77777777" w:rsidR="00232130" w:rsidRPr="00F16E27" w:rsidRDefault="00232130" w:rsidP="00232130">
      <w:pPr>
        <w:pStyle w:val="Zkladntext"/>
        <w:tabs>
          <w:tab w:val="left" w:pos="460"/>
        </w:tabs>
        <w:rPr>
          <w:b/>
          <w:sz w:val="28"/>
          <w:szCs w:val="28"/>
        </w:rPr>
      </w:pPr>
      <w:r w:rsidRPr="00F16E27">
        <w:rPr>
          <w:b/>
          <w:sz w:val="28"/>
          <w:szCs w:val="28"/>
        </w:rPr>
        <w:t>I. Bere na vědomí</w:t>
      </w:r>
    </w:p>
    <w:p w14:paraId="36C5E454" w14:textId="77777777" w:rsidR="00232130" w:rsidRPr="00F16E27" w:rsidRDefault="00232130" w:rsidP="00232130">
      <w:pPr>
        <w:pStyle w:val="Zkladntext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F16E27">
        <w:rPr>
          <w:sz w:val="28"/>
          <w:szCs w:val="28"/>
        </w:rPr>
        <w:t>stanovisko příslušného orgánu ochrany přírody podle zákona o ochraně přírody a krajiny k navrhovanému obsahu změny územního plánu</w:t>
      </w:r>
    </w:p>
    <w:p w14:paraId="60D52B8D" w14:textId="77777777" w:rsidR="00232130" w:rsidRPr="00F16E27" w:rsidRDefault="00232130" w:rsidP="00232130">
      <w:pPr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6E27">
        <w:rPr>
          <w:rFonts w:ascii="Times New Roman" w:hAnsi="Times New Roman" w:cs="Times New Roman"/>
          <w:sz w:val="28"/>
          <w:szCs w:val="28"/>
        </w:rPr>
        <w:t>stanovisko krajského úřadu jako příslušného úřadu k navrhovanému obsahu změny územního plánu</w:t>
      </w:r>
    </w:p>
    <w:p w14:paraId="6CF4B389" w14:textId="77777777" w:rsidR="00232130" w:rsidRDefault="00232130" w:rsidP="00232130">
      <w:pPr>
        <w:pStyle w:val="Zkladntext"/>
        <w:tabs>
          <w:tab w:val="left" w:pos="460"/>
        </w:tabs>
        <w:jc w:val="both"/>
        <w:rPr>
          <w:b/>
        </w:rPr>
      </w:pPr>
    </w:p>
    <w:p w14:paraId="567AE384" w14:textId="77777777" w:rsidR="00232130" w:rsidRDefault="00232130" w:rsidP="00232130">
      <w:pPr>
        <w:pStyle w:val="Zkladntext"/>
        <w:tabs>
          <w:tab w:val="left" w:pos="460"/>
        </w:tabs>
        <w:jc w:val="both"/>
        <w:rPr>
          <w:b/>
        </w:rPr>
      </w:pPr>
    </w:p>
    <w:p w14:paraId="4F6002FB" w14:textId="77777777" w:rsidR="00232130" w:rsidRDefault="00232130" w:rsidP="00232130">
      <w:pPr>
        <w:pStyle w:val="Zkladntext"/>
        <w:tabs>
          <w:tab w:val="left" w:pos="460"/>
        </w:tabs>
        <w:jc w:val="both"/>
        <w:rPr>
          <w:b/>
        </w:rPr>
      </w:pPr>
    </w:p>
    <w:p w14:paraId="02987D85" w14:textId="43773604" w:rsidR="00232130" w:rsidRPr="00F16E27" w:rsidRDefault="00232130" w:rsidP="00232130">
      <w:pPr>
        <w:pStyle w:val="Zkladntext"/>
        <w:tabs>
          <w:tab w:val="left" w:pos="460"/>
        </w:tabs>
        <w:jc w:val="both"/>
        <w:rPr>
          <w:b/>
          <w:sz w:val="28"/>
          <w:szCs w:val="28"/>
        </w:rPr>
      </w:pPr>
      <w:r w:rsidRPr="00F16E27">
        <w:rPr>
          <w:b/>
          <w:sz w:val="28"/>
          <w:szCs w:val="28"/>
        </w:rPr>
        <w:t>II. Schvaluje</w:t>
      </w:r>
    </w:p>
    <w:p w14:paraId="2F13F66A" w14:textId="77777777" w:rsidR="00232130" w:rsidRPr="00F16E27" w:rsidRDefault="00232130" w:rsidP="00232130">
      <w:pPr>
        <w:pStyle w:val="Zkladntext"/>
        <w:tabs>
          <w:tab w:val="left" w:pos="460"/>
        </w:tabs>
        <w:jc w:val="both"/>
        <w:rPr>
          <w:bCs/>
          <w:sz w:val="28"/>
          <w:szCs w:val="28"/>
        </w:rPr>
      </w:pPr>
    </w:p>
    <w:p w14:paraId="2BE10299" w14:textId="77777777" w:rsidR="00232130" w:rsidRPr="00F16E27" w:rsidRDefault="00232130" w:rsidP="00232130">
      <w:pPr>
        <w:pStyle w:val="Zkladntext"/>
        <w:numPr>
          <w:ilvl w:val="0"/>
          <w:numId w:val="1"/>
        </w:numPr>
        <w:tabs>
          <w:tab w:val="left" w:pos="460"/>
        </w:tabs>
        <w:jc w:val="both"/>
        <w:rPr>
          <w:sz w:val="28"/>
          <w:szCs w:val="28"/>
        </w:rPr>
      </w:pPr>
      <w:r w:rsidRPr="00F16E27">
        <w:rPr>
          <w:b/>
          <w:sz w:val="28"/>
          <w:szCs w:val="28"/>
        </w:rPr>
        <w:t>pořízení změny č. 4 územního plánu Mnich</w:t>
      </w:r>
      <w:r w:rsidRPr="00F16E27">
        <w:rPr>
          <w:sz w:val="28"/>
          <w:szCs w:val="28"/>
        </w:rPr>
        <w:t xml:space="preserve"> (dále též jen „změna“)</w:t>
      </w:r>
      <w:r w:rsidRPr="00F16E27">
        <w:rPr>
          <w:sz w:val="28"/>
          <w:szCs w:val="28"/>
        </w:rPr>
        <w:br/>
        <w:t xml:space="preserve">dle § 6 odst. 5 písm. f) a § 55a odst. 2  zákona č. 183/2006 Sb., o územním plánování a stavebním řádu, ve znění pozdějších předpisů (dále též jen „stavební zákon“), </w:t>
      </w:r>
      <w:r w:rsidRPr="00F16E27">
        <w:rPr>
          <w:b/>
          <w:sz w:val="28"/>
          <w:szCs w:val="28"/>
        </w:rPr>
        <w:t>z vlastního podnětu</w:t>
      </w:r>
    </w:p>
    <w:p w14:paraId="722D7A00" w14:textId="77777777" w:rsidR="00232130" w:rsidRPr="00F16E27" w:rsidRDefault="00232130" w:rsidP="00232130">
      <w:pPr>
        <w:pStyle w:val="Zkladntext"/>
        <w:tabs>
          <w:tab w:val="left" w:pos="460"/>
        </w:tabs>
        <w:ind w:left="360"/>
        <w:jc w:val="both"/>
        <w:rPr>
          <w:sz w:val="28"/>
          <w:szCs w:val="28"/>
        </w:rPr>
      </w:pPr>
    </w:p>
    <w:p w14:paraId="55AE4AB5" w14:textId="77777777" w:rsidR="00232130" w:rsidRPr="00F16E27" w:rsidRDefault="00232130" w:rsidP="00232130">
      <w:pPr>
        <w:pStyle w:val="Zkladntext"/>
        <w:numPr>
          <w:ilvl w:val="0"/>
          <w:numId w:val="1"/>
        </w:numPr>
        <w:tabs>
          <w:tab w:val="left" w:pos="460"/>
        </w:tabs>
        <w:jc w:val="both"/>
        <w:rPr>
          <w:sz w:val="28"/>
          <w:szCs w:val="28"/>
        </w:rPr>
      </w:pPr>
      <w:r w:rsidRPr="00F16E27">
        <w:rPr>
          <w:b/>
          <w:sz w:val="28"/>
          <w:szCs w:val="28"/>
        </w:rPr>
        <w:t>pořizování změny územního plánu zkráceným postupem</w:t>
      </w:r>
      <w:r w:rsidRPr="00F16E27">
        <w:rPr>
          <w:sz w:val="28"/>
          <w:szCs w:val="28"/>
        </w:rPr>
        <w:t xml:space="preserve"> dle § 55a odst. 1 stavebního zákona</w:t>
      </w:r>
    </w:p>
    <w:p w14:paraId="1A74F393" w14:textId="77777777" w:rsidR="00232130" w:rsidRPr="00F16E27" w:rsidRDefault="00232130" w:rsidP="00232130">
      <w:pPr>
        <w:pStyle w:val="Zkladntext"/>
        <w:tabs>
          <w:tab w:val="left" w:pos="460"/>
        </w:tabs>
        <w:ind w:left="360"/>
        <w:jc w:val="both"/>
        <w:rPr>
          <w:sz w:val="28"/>
          <w:szCs w:val="28"/>
        </w:rPr>
      </w:pPr>
    </w:p>
    <w:p w14:paraId="13B0FE82" w14:textId="77777777" w:rsidR="00232130" w:rsidRPr="00F16E27" w:rsidRDefault="00232130" w:rsidP="00232130">
      <w:pPr>
        <w:pStyle w:val="Zkladntext"/>
        <w:numPr>
          <w:ilvl w:val="0"/>
          <w:numId w:val="1"/>
        </w:numPr>
        <w:tabs>
          <w:tab w:val="left" w:pos="460"/>
        </w:tabs>
        <w:jc w:val="both"/>
        <w:rPr>
          <w:b/>
          <w:sz w:val="28"/>
          <w:szCs w:val="28"/>
        </w:rPr>
      </w:pPr>
      <w:r w:rsidRPr="00F16E27">
        <w:rPr>
          <w:b/>
          <w:sz w:val="28"/>
          <w:szCs w:val="28"/>
        </w:rPr>
        <w:t xml:space="preserve">obsah změny územního plánu - </w:t>
      </w:r>
      <w:r w:rsidRPr="00F16E27">
        <w:rPr>
          <w:sz w:val="28"/>
          <w:szCs w:val="28"/>
        </w:rPr>
        <w:t>zpracovat vybrané části územního plánu v jednotném standardu dle § 20a stavebního zákona</w:t>
      </w:r>
    </w:p>
    <w:p w14:paraId="08208C3C" w14:textId="77777777" w:rsidR="00232130" w:rsidRPr="00F16E27" w:rsidRDefault="00232130" w:rsidP="00232130">
      <w:pPr>
        <w:pStyle w:val="Zkladntext"/>
        <w:tabs>
          <w:tab w:val="left" w:pos="460"/>
        </w:tabs>
        <w:jc w:val="both"/>
        <w:rPr>
          <w:sz w:val="28"/>
          <w:szCs w:val="28"/>
        </w:rPr>
      </w:pPr>
    </w:p>
    <w:p w14:paraId="023BBB73" w14:textId="1E9BFA9B" w:rsidR="00602761" w:rsidRPr="00F16E27" w:rsidRDefault="00232130" w:rsidP="00EF52C2">
      <w:pPr>
        <w:pStyle w:val="Zkladntext"/>
        <w:numPr>
          <w:ilvl w:val="0"/>
          <w:numId w:val="1"/>
        </w:numPr>
        <w:tabs>
          <w:tab w:val="left" w:pos="460"/>
        </w:tabs>
        <w:jc w:val="both"/>
        <w:rPr>
          <w:sz w:val="28"/>
          <w:szCs w:val="28"/>
        </w:rPr>
      </w:pPr>
      <w:r w:rsidRPr="00F16E27">
        <w:rPr>
          <w:b/>
          <w:sz w:val="28"/>
          <w:szCs w:val="28"/>
        </w:rPr>
        <w:t xml:space="preserve">starostu obce Petr Čekal </w:t>
      </w:r>
      <w:r w:rsidRPr="00F16E27">
        <w:rPr>
          <w:sz w:val="28"/>
          <w:szCs w:val="28"/>
        </w:rPr>
        <w:t>dle § 6 odst. 5 písm. f) stavebního zákona,</w:t>
      </w:r>
      <w:r w:rsidRPr="00F16E27">
        <w:rPr>
          <w:color w:val="000000"/>
          <w:sz w:val="28"/>
          <w:szCs w:val="28"/>
        </w:rPr>
        <w:t xml:space="preserve"> </w:t>
      </w:r>
      <w:r w:rsidRPr="00F16E27">
        <w:rPr>
          <w:b/>
          <w:color w:val="000000"/>
          <w:sz w:val="28"/>
          <w:szCs w:val="28"/>
        </w:rPr>
        <w:t>jako zastupitele, který bude spolupracovat s pořizovatelem</w:t>
      </w:r>
      <w:r w:rsidRPr="00F16E27">
        <w:rPr>
          <w:color w:val="000000"/>
          <w:sz w:val="28"/>
          <w:szCs w:val="28"/>
        </w:rPr>
        <w:t xml:space="preserve"> v oblasti územního plánování (</w:t>
      </w:r>
      <w:r w:rsidRPr="00F16E27">
        <w:rPr>
          <w:sz w:val="28"/>
          <w:szCs w:val="28"/>
        </w:rPr>
        <w:t>např. § 47 odst. 1 a odst. 4, § 53 odst. 1 stavebního zákona) během pořizování změn</w:t>
      </w:r>
    </w:p>
    <w:p w14:paraId="472FE2D0" w14:textId="2EDD77DC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PRO: </w:t>
      </w:r>
      <w:r w:rsidR="00232130" w:rsidRPr="00F16E27">
        <w:rPr>
          <w:color w:val="000000"/>
          <w:sz w:val="28"/>
          <w:szCs w:val="28"/>
        </w:rPr>
        <w:t xml:space="preserve">5     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 xml:space="preserve"> PROTI: 0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>ZDRŽEL SE: 0</w:t>
      </w:r>
    </w:p>
    <w:p w14:paraId="13581D06" w14:textId="77777777" w:rsidR="00F16E27" w:rsidRPr="00F16E27" w:rsidRDefault="00F16E27" w:rsidP="00232130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6ED23" w14:textId="1E9ADC27" w:rsidR="00F16E27" w:rsidRPr="00F16E27" w:rsidRDefault="00232130" w:rsidP="00F16E2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F16E27">
        <w:rPr>
          <w:rFonts w:ascii="Times New Roman" w:hAnsi="Times New Roman" w:cs="Times New Roman"/>
          <w:color w:val="000000"/>
          <w:sz w:val="28"/>
          <w:szCs w:val="28"/>
        </w:rPr>
        <w:t xml:space="preserve">ZO schvaluje uzavřít smlouvu o dílo na </w:t>
      </w:r>
      <w:r w:rsidRPr="00F16E27">
        <w:rPr>
          <w:rFonts w:ascii="Times New Roman" w:hAnsi="Times New Roman" w:cs="Times New Roman"/>
          <w:bCs/>
          <w:sz w:val="28"/>
          <w:szCs w:val="28"/>
        </w:rPr>
        <w:t>zpracování změny č. 4 územního plánu Mnich</w:t>
      </w:r>
      <w:r w:rsidR="00F16E27" w:rsidRPr="00F16E27">
        <w:rPr>
          <w:rFonts w:ascii="Times New Roman" w:hAnsi="Times New Roman" w:cs="Times New Roman"/>
          <w:bCs/>
          <w:sz w:val="28"/>
          <w:szCs w:val="28"/>
        </w:rPr>
        <w:t xml:space="preserve"> s firmou</w:t>
      </w:r>
      <w:r w:rsidR="00F16E27" w:rsidRPr="00F16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E27" w:rsidRPr="00F16E27">
        <w:rPr>
          <w:rFonts w:ascii="Times New Roman" w:hAnsi="Times New Roman" w:cs="Times New Roman"/>
          <w:bCs/>
          <w:sz w:val="28"/>
          <w:szCs w:val="28"/>
        </w:rPr>
        <w:t>UPLAN, s. r. o., Vlastiboř 21, 392 01 Soběslav.</w:t>
      </w:r>
    </w:p>
    <w:p w14:paraId="350D5E02" w14:textId="77777777" w:rsidR="00F16E27" w:rsidRPr="00F16E27" w:rsidRDefault="00F16E27" w:rsidP="00F16E27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PRO: 5     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 xml:space="preserve"> PROTI: 0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>ZDRŽEL SE: 0</w:t>
      </w:r>
    </w:p>
    <w:p w14:paraId="260EAC82" w14:textId="3B987763" w:rsidR="00232130" w:rsidRPr="00F16E27" w:rsidRDefault="00232130" w:rsidP="00232130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14:paraId="4F6E2E69" w14:textId="77777777" w:rsidR="00B50FBE" w:rsidRPr="00F16E27" w:rsidRDefault="00B50FBE" w:rsidP="005A5A4C">
      <w:pPr>
        <w:pStyle w:val="Normlnweb"/>
        <w:rPr>
          <w:color w:val="000000"/>
          <w:sz w:val="28"/>
          <w:szCs w:val="28"/>
        </w:rPr>
      </w:pPr>
    </w:p>
    <w:p w14:paraId="54BE57DB" w14:textId="3956BBC4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Zapisovatel: Hana Kanovová …………………………………</w:t>
      </w:r>
    </w:p>
    <w:p w14:paraId="253D5922" w14:textId="142F5A9B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Ověřovatelé: </w:t>
      </w:r>
      <w:r w:rsidR="00232130" w:rsidRPr="00F16E27">
        <w:rPr>
          <w:color w:val="000000"/>
          <w:sz w:val="28"/>
          <w:szCs w:val="28"/>
        </w:rPr>
        <w:t xml:space="preserve">Pavel </w:t>
      </w:r>
      <w:proofErr w:type="gramStart"/>
      <w:r w:rsidR="00232130" w:rsidRPr="00F16E27">
        <w:rPr>
          <w:color w:val="000000"/>
          <w:sz w:val="28"/>
          <w:szCs w:val="28"/>
        </w:rPr>
        <w:t>Čekal ,</w:t>
      </w:r>
      <w:proofErr w:type="gramEnd"/>
      <w:r w:rsidR="00232130" w:rsidRPr="00F16E27">
        <w:rPr>
          <w:color w:val="000000"/>
          <w:sz w:val="28"/>
          <w:szCs w:val="28"/>
        </w:rPr>
        <w:t xml:space="preserve"> Michal Diviš</w:t>
      </w:r>
      <w:r w:rsidRPr="00F16E27">
        <w:rPr>
          <w:color w:val="000000"/>
          <w:sz w:val="28"/>
          <w:szCs w:val="28"/>
        </w:rPr>
        <w:t>………………………….</w:t>
      </w:r>
    </w:p>
    <w:p w14:paraId="3D912865" w14:textId="77777777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Starosta obce: Petr Čekal………………………………………</w:t>
      </w:r>
    </w:p>
    <w:p w14:paraId="04C789A1" w14:textId="1B5A14A7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Ukončeno: v</w:t>
      </w:r>
      <w:r w:rsidR="00232130" w:rsidRPr="00F16E27">
        <w:rPr>
          <w:color w:val="000000"/>
          <w:sz w:val="28"/>
          <w:szCs w:val="28"/>
        </w:rPr>
        <w:t> 17,06</w:t>
      </w:r>
      <w:r w:rsidRPr="00F16E27">
        <w:rPr>
          <w:color w:val="000000"/>
          <w:sz w:val="28"/>
          <w:szCs w:val="28"/>
        </w:rPr>
        <w:t xml:space="preserve"> hod.</w:t>
      </w:r>
    </w:p>
    <w:p w14:paraId="75F79E48" w14:textId="3A567249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V Mnichu </w:t>
      </w:r>
      <w:r w:rsidR="00232130" w:rsidRPr="00F16E27">
        <w:rPr>
          <w:color w:val="000000"/>
          <w:sz w:val="28"/>
          <w:szCs w:val="28"/>
        </w:rPr>
        <w:t>25</w:t>
      </w:r>
      <w:r w:rsidR="008E663F" w:rsidRPr="00F16E27">
        <w:rPr>
          <w:color w:val="000000"/>
          <w:sz w:val="28"/>
          <w:szCs w:val="28"/>
        </w:rPr>
        <w:t xml:space="preserve">. </w:t>
      </w:r>
      <w:r w:rsidR="00232130" w:rsidRPr="00F16E27">
        <w:rPr>
          <w:color w:val="000000"/>
          <w:sz w:val="28"/>
          <w:szCs w:val="28"/>
        </w:rPr>
        <w:t>10</w:t>
      </w:r>
      <w:r w:rsidR="008E663F" w:rsidRPr="00F16E27">
        <w:rPr>
          <w:color w:val="000000"/>
          <w:sz w:val="28"/>
          <w:szCs w:val="28"/>
        </w:rPr>
        <w:t>.</w:t>
      </w:r>
      <w:r w:rsidRPr="00F16E27">
        <w:rPr>
          <w:color w:val="000000"/>
          <w:sz w:val="28"/>
          <w:szCs w:val="28"/>
        </w:rPr>
        <w:t xml:space="preserve"> 2023</w:t>
      </w:r>
    </w:p>
    <w:p w14:paraId="2DCCC21C" w14:textId="77777777" w:rsidR="00EF52C2" w:rsidRPr="00F16E27" w:rsidRDefault="00EF52C2">
      <w:pPr>
        <w:rPr>
          <w:rFonts w:ascii="Times New Roman" w:hAnsi="Times New Roman" w:cs="Times New Roman"/>
          <w:sz w:val="28"/>
          <w:szCs w:val="28"/>
        </w:rPr>
      </w:pPr>
    </w:p>
    <w:sectPr w:rsidR="00EF52C2" w:rsidRPr="00F1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7451"/>
    <w:multiLevelType w:val="hybridMultilevel"/>
    <w:tmpl w:val="1C7C235C"/>
    <w:lvl w:ilvl="0" w:tplc="3DD0C2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733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2"/>
    <w:rsid w:val="0001703A"/>
    <w:rsid w:val="00232130"/>
    <w:rsid w:val="00306B70"/>
    <w:rsid w:val="00332A5D"/>
    <w:rsid w:val="00581602"/>
    <w:rsid w:val="005A5A4C"/>
    <w:rsid w:val="00602761"/>
    <w:rsid w:val="008E663F"/>
    <w:rsid w:val="00B260B2"/>
    <w:rsid w:val="00B50FBE"/>
    <w:rsid w:val="00B843BE"/>
    <w:rsid w:val="00E76FD2"/>
    <w:rsid w:val="00E909D3"/>
    <w:rsid w:val="00EA0E57"/>
    <w:rsid w:val="00ED1F10"/>
    <w:rsid w:val="00EF52C2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C69"/>
  <w15:chartTrackingRefBased/>
  <w15:docId w15:val="{7DC4333B-C3FB-44F0-8737-E71A3C1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VŘ TABULKA Char"/>
    <w:link w:val="Odstavecseseznamem"/>
    <w:uiPriority w:val="34"/>
    <w:locked/>
    <w:rsid w:val="00EA0E57"/>
    <w:rPr>
      <w:sz w:val="24"/>
      <w:szCs w:val="24"/>
    </w:rPr>
  </w:style>
  <w:style w:type="paragraph" w:styleId="Odstavecseseznamem">
    <w:name w:val="List Paragraph"/>
    <w:aliases w:val="VŘ TABULKA"/>
    <w:basedOn w:val="Normln"/>
    <w:link w:val="OdstavecseseznamemChar"/>
    <w:uiPriority w:val="34"/>
    <w:qFormat/>
    <w:rsid w:val="00EA0E57"/>
    <w:pPr>
      <w:spacing w:after="0" w:line="240" w:lineRule="auto"/>
      <w:ind w:left="708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232130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customStyle="1" w:styleId="Zkladntext0">
    <w:name w:val="Základní text~"/>
    <w:basedOn w:val="Normln"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12bZarovnatdobloku">
    <w:name w:val="Styl 12 b. Zarovnat do bloku"/>
    <w:basedOn w:val="Normln"/>
    <w:rsid w:val="00232130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2023-10-04T14:19:00Z</cp:lastPrinted>
  <dcterms:created xsi:type="dcterms:W3CDTF">2023-10-02T14:35:00Z</dcterms:created>
  <dcterms:modified xsi:type="dcterms:W3CDTF">2023-11-06T13:41:00Z</dcterms:modified>
</cp:coreProperties>
</file>