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F2F9" w14:textId="4F274291" w:rsidR="00EF52C2" w:rsidRPr="00EF52C2" w:rsidRDefault="00EF52C2" w:rsidP="00EF52C2">
      <w:pPr>
        <w:pStyle w:val="Normlnweb"/>
        <w:rPr>
          <w:color w:val="000000"/>
          <w:sz w:val="27"/>
          <w:szCs w:val="27"/>
          <w:u w:val="single"/>
        </w:rPr>
      </w:pPr>
      <w:r w:rsidRPr="00EF52C2">
        <w:rPr>
          <w:color w:val="000000"/>
          <w:sz w:val="27"/>
          <w:szCs w:val="27"/>
          <w:u w:val="single"/>
        </w:rPr>
        <w:t>7. zasedání ZO dne 29. 6. 2023 od 17,00 hod. v KD v Mnichu</w:t>
      </w:r>
    </w:p>
    <w:p w14:paraId="079DF331" w14:textId="2A282893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Přítomni: Petr Čekal, Michal Diviš, Pavel Čekal, Miroslav Kotrč, Ing. Jitka </w:t>
      </w:r>
      <w:r w:rsidR="00B843BE">
        <w:rPr>
          <w:color w:val="000000"/>
          <w:sz w:val="27"/>
          <w:szCs w:val="27"/>
        </w:rPr>
        <w:t>Vacovská</w:t>
      </w:r>
    </w:p>
    <w:p w14:paraId="38F41F7F" w14:textId="1CEEAB48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Ověřovatelé: Pavel Čekal, Michal Diviš</w:t>
      </w:r>
    </w:p>
    <w:p w14:paraId="735CBC4D" w14:textId="417F97C1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Zapisovatel: Hana Kanovová</w:t>
      </w:r>
    </w:p>
    <w:p w14:paraId="7BBFDF2C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Schválení programu</w:t>
      </w:r>
    </w:p>
    <w:p w14:paraId="3BE6681C" w14:textId="0BE5F3F2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Předsedající seznámil přítomné s návrhem programu, který není v souladu s pozvánkou předanou členům zastupitelstva a v souladu s pozvánkou zveřejněnou na úřední desce. Vyzval ke schválení nového programu.</w:t>
      </w:r>
    </w:p>
    <w:p w14:paraId="0732247C" w14:textId="2F466D93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Program:</w:t>
      </w:r>
    </w:p>
    <w:p w14:paraId="29AE5D6C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Zahájení</w:t>
      </w:r>
    </w:p>
    <w:p w14:paraId="2142D0CD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Závěrečný účet, účetní závěrka</w:t>
      </w:r>
    </w:p>
    <w:p w14:paraId="1B5116C6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RO</w:t>
      </w:r>
    </w:p>
    <w:p w14:paraId="280F84AF" w14:textId="46193054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Smlouva o přípojce vody</w:t>
      </w:r>
    </w:p>
    <w:p w14:paraId="1CDAF11A" w14:textId="62C588B5" w:rsidR="00332A5D" w:rsidRDefault="00332A5D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Rozšíření MŠ</w:t>
      </w:r>
    </w:p>
    <w:p w14:paraId="4297520E" w14:textId="77777777" w:rsidR="0001703A" w:rsidRDefault="0001703A"/>
    <w:p w14:paraId="722F0D9E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ZO schvaluje program jednání.</w:t>
      </w:r>
    </w:p>
    <w:p w14:paraId="122A56F2" w14:textId="5AA705ED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5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7D562ECB" w14:textId="77777777" w:rsidR="00EF52C2" w:rsidRPr="00EF52C2" w:rsidRDefault="00EF52C2" w:rsidP="00EF52C2">
      <w:pPr>
        <w:pStyle w:val="Normlnweb"/>
        <w:rPr>
          <w:color w:val="000000"/>
          <w:sz w:val="27"/>
          <w:szCs w:val="27"/>
          <w:u w:val="single"/>
        </w:rPr>
      </w:pPr>
      <w:r w:rsidRPr="00EF52C2">
        <w:rPr>
          <w:color w:val="000000"/>
          <w:sz w:val="27"/>
          <w:szCs w:val="27"/>
          <w:u w:val="single"/>
        </w:rPr>
        <w:t>Usnesení:</w:t>
      </w:r>
    </w:p>
    <w:p w14:paraId="6E4E1A61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Starosta přivítal přítomné a konstatoval, že zastupitelstvo je</w:t>
      </w:r>
    </w:p>
    <w:p w14:paraId="4556E629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usnášeníschopné.</w:t>
      </w:r>
    </w:p>
    <w:p w14:paraId="31C89487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Závěrečný účet, účetní závěrka</w:t>
      </w:r>
    </w:p>
    <w:p w14:paraId="76F6CC84" w14:textId="794F0E03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Zastupitelstvo obce projednalo „Zprávu o výsledku přezkoumání hospodaření obce Mnich za rok 2022“ ze dne 8. 6. 2023.</w:t>
      </w:r>
    </w:p>
    <w:p w14:paraId="7510DD1C" w14:textId="14558701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Návrh závěrečného účtu obce Mnich byl vyvěšen dne 13. 6. 2023 na úřední</w:t>
      </w:r>
    </w:p>
    <w:p w14:paraId="22FF7070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desce i na elektronické úřední desce obce Mnich.</w:t>
      </w:r>
    </w:p>
    <w:p w14:paraId="3C893681" w14:textId="2C333A0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ZO souhlasí s hospodařením obce Mnich za rok 2022 bez výhrad a</w:t>
      </w:r>
    </w:p>
    <w:p w14:paraId="76FCC714" w14:textId="4A9BC1AE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schvaluje závěrečný účet obce Mnich za rok 2022 bez výhrad.</w:t>
      </w:r>
    </w:p>
    <w:p w14:paraId="472FE2D0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5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551D247A" w14:textId="5F58E371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Zastupitelstvo obce schvaluje účetní závěrku obce Mnich za rok 2022.</w:t>
      </w:r>
    </w:p>
    <w:p w14:paraId="5B65D9C3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5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48BB2ADE" w14:textId="151F3AAD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Zastupitelstvo obce schvaluje účetní závěrku MŠ Čtyřlístek Mnich za rok 2022.</w:t>
      </w:r>
    </w:p>
    <w:p w14:paraId="4F685DDD" w14:textId="00D24BD0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ZO schvaluje hospodářský výsledek MŠ Čtyřlístek Mnich.: zisk ve výši 1 934,-Kč, ze kterého je tvořen rezervní fond MŠ.</w:t>
      </w:r>
    </w:p>
    <w:p w14:paraId="6A1AC0B5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5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55A5F90F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</w:p>
    <w:p w14:paraId="3E4E18FC" w14:textId="578DC59C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RO</w:t>
      </w:r>
    </w:p>
    <w:p w14:paraId="3B1F1857" w14:textId="6666DB2C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</w:t>
      </w:r>
      <w:r w:rsidR="00332A5D">
        <w:rPr>
          <w:color w:val="000000"/>
          <w:sz w:val="27"/>
          <w:szCs w:val="27"/>
        </w:rPr>
        <w:t>stupitelstvo obce schvaluje rozpočtové opatření č. 4, 5.</w:t>
      </w:r>
    </w:p>
    <w:p w14:paraId="26E25ECD" w14:textId="77777777" w:rsidR="00332A5D" w:rsidRDefault="00332A5D" w:rsidP="00332A5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5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3AD76571" w14:textId="77777777" w:rsidR="00332A5D" w:rsidRDefault="00332A5D" w:rsidP="00332A5D">
      <w:pPr>
        <w:pStyle w:val="Normlnweb"/>
        <w:rPr>
          <w:color w:val="000000"/>
          <w:sz w:val="27"/>
          <w:szCs w:val="27"/>
        </w:rPr>
      </w:pPr>
    </w:p>
    <w:p w14:paraId="73E17730" w14:textId="50D1E64A" w:rsidR="00332A5D" w:rsidRDefault="00332A5D" w:rsidP="00332A5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Smlouva o přípojce vody</w:t>
      </w:r>
    </w:p>
    <w:p w14:paraId="0912EE7B" w14:textId="5AE16037" w:rsidR="00332A5D" w:rsidRDefault="00332A5D" w:rsidP="00332A5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Zastupitelstvo obce schvaluje uzavření „Smlouvy o dodávce vody z vodovodu“, mezi obcí a Karlem Krátkým.</w:t>
      </w:r>
    </w:p>
    <w:p w14:paraId="3CA475E3" w14:textId="77777777" w:rsidR="00332A5D" w:rsidRDefault="00332A5D" w:rsidP="00332A5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5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46E19F0E" w14:textId="77777777" w:rsidR="00332A5D" w:rsidRDefault="00332A5D" w:rsidP="00332A5D">
      <w:pPr>
        <w:pStyle w:val="Normlnweb"/>
        <w:rPr>
          <w:color w:val="000000"/>
          <w:sz w:val="27"/>
          <w:szCs w:val="27"/>
        </w:rPr>
      </w:pPr>
    </w:p>
    <w:p w14:paraId="049CB98C" w14:textId="0897AE60" w:rsidR="00332A5D" w:rsidRDefault="00332A5D" w:rsidP="00332A5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Rozšíření MŠ</w:t>
      </w:r>
    </w:p>
    <w:p w14:paraId="08918A0A" w14:textId="31B65257" w:rsidR="00332A5D" w:rsidRDefault="00332A5D" w:rsidP="00332A5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Zastupitelstvo obce schvaluje rozšíření </w:t>
      </w:r>
      <w:r w:rsidR="005A5A4C">
        <w:rPr>
          <w:color w:val="000000"/>
          <w:sz w:val="27"/>
          <w:szCs w:val="27"/>
        </w:rPr>
        <w:t>MŠ Mnich. Práce budou probíhat během letních prázdnin. Ordinace MUDr. Xenie Štiplové bude dočasně uzavřena.</w:t>
      </w:r>
    </w:p>
    <w:p w14:paraId="259E5F75" w14:textId="77777777" w:rsidR="005A5A4C" w:rsidRDefault="005A5A4C" w:rsidP="005A5A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5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49FA601F" w14:textId="77777777" w:rsidR="005A5A4C" w:rsidRDefault="005A5A4C" w:rsidP="005A5A4C">
      <w:pPr>
        <w:pStyle w:val="Normlnweb"/>
        <w:rPr>
          <w:color w:val="000000"/>
          <w:sz w:val="27"/>
          <w:szCs w:val="27"/>
        </w:rPr>
      </w:pPr>
    </w:p>
    <w:p w14:paraId="54BE57DB" w14:textId="37802439" w:rsidR="005A5A4C" w:rsidRDefault="005A5A4C" w:rsidP="005A5A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Zapisovatel: Hana Kanovová …………………………………</w:t>
      </w:r>
    </w:p>
    <w:p w14:paraId="253D5922" w14:textId="017BE441" w:rsidR="005A5A4C" w:rsidRDefault="005A5A4C" w:rsidP="005A5A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Ověřovatelé: Pavel Čekal, Michal Diviš ………………………….</w:t>
      </w:r>
    </w:p>
    <w:p w14:paraId="3D912865" w14:textId="77777777" w:rsidR="005A5A4C" w:rsidRDefault="005A5A4C" w:rsidP="005A5A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Starosta obce: Petr Čekal………………………………………</w:t>
      </w:r>
    </w:p>
    <w:p w14:paraId="04C789A1" w14:textId="03F09C89" w:rsidR="005A5A4C" w:rsidRDefault="005A5A4C" w:rsidP="005A5A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Ukončeno: v 17,20 hod.</w:t>
      </w:r>
    </w:p>
    <w:p w14:paraId="75F79E48" w14:textId="5BF9E83B" w:rsidR="005A5A4C" w:rsidRDefault="005A5A4C" w:rsidP="005A5A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Mnichu 29. 6. 2023</w:t>
      </w:r>
    </w:p>
    <w:p w14:paraId="2DCCC21C" w14:textId="77777777" w:rsidR="00EF52C2" w:rsidRDefault="00EF52C2"/>
    <w:sectPr w:rsidR="00EF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2"/>
    <w:rsid w:val="0001703A"/>
    <w:rsid w:val="00332A5D"/>
    <w:rsid w:val="00581602"/>
    <w:rsid w:val="005A5A4C"/>
    <w:rsid w:val="00A05015"/>
    <w:rsid w:val="00B843BE"/>
    <w:rsid w:val="00D656E6"/>
    <w:rsid w:val="00E76FD2"/>
    <w:rsid w:val="00E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7C69"/>
  <w15:chartTrackingRefBased/>
  <w15:docId w15:val="{7DC4333B-C3FB-44F0-8737-E71A3C1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2023-07-10T14:10:00Z</cp:lastPrinted>
  <dcterms:created xsi:type="dcterms:W3CDTF">2023-07-10T13:17:00Z</dcterms:created>
  <dcterms:modified xsi:type="dcterms:W3CDTF">2023-09-18T13:24:00Z</dcterms:modified>
</cp:coreProperties>
</file>